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LOnormal"/>
        <w:spacing w:lineRule="auto" w:line="276"/>
        <w:jc w:val="both"/>
        <w:rPr>
          <w:b/>
          <w:b/>
        </w:rPr>
      </w:pPr>
      <w:r>
        <w:rPr>
          <w:b/>
        </w:rPr>
      </w:r>
    </w:p>
    <w:p>
      <w:pPr>
        <w:pStyle w:val="LOnormal"/>
        <w:spacing w:lineRule="auto" w:line="276"/>
        <w:jc w:val="both"/>
        <w:rPr>
          <w:b/>
          <w:b/>
        </w:rPr>
      </w:pPr>
      <w:r>
        <w:rPr>
          <w:b/>
        </w:rPr>
      </w:r>
    </w:p>
    <w:p>
      <w:pPr>
        <w:pStyle w:val="Normal"/>
        <w:widowControl/>
        <w:jc w:val="both"/>
        <w:rPr>
          <w:b/>
          <w:b/>
          <w:sz w:val="24"/>
          <w:szCs w:val="24"/>
        </w:rPr>
      </w:pPr>
      <w:r>
        <w:rPr>
          <w:b/>
          <w:sz w:val="24"/>
          <w:szCs w:val="24"/>
        </w:rPr>
        <w:t>OGGETTO</w:t>
      </w:r>
      <w:r>
        <w:rPr>
          <w:b/>
          <w:bCs/>
          <w:sz w:val="24"/>
          <w:szCs w:val="24"/>
        </w:rPr>
        <w:t>: Pro</w:t>
      </w:r>
      <w:r>
        <w:rPr>
          <w:b/>
          <w:sz w:val="24"/>
          <w:szCs w:val="24"/>
        </w:rPr>
        <w:t>cedura negoziata ai sensi dell’art. 1, comma 2, lett. b), del D.L. n. 76/2020, convertito con L. n. 120/2020, come modificato dall’art. 51 del D.L. 31 maggio 2021, n. 77, per l’esecuzione dei servizi educativi a favore di utenti disabili adulti nell’ambito del progetto PNRR 1.2 - CUP I94H22000390001 - PROCEDURA FINANZIATA CON FONDI DEL PIANO NAZIONALE DI RIPRESA E RESILIENZA (PNRR) -  Missione 5 – Componente 2 – Sottocomponente 1 “Servizi sociali, disabilità e marginalità sociale”  Investimento 1.2.</w:t>
      </w:r>
    </w:p>
    <w:p>
      <w:pPr>
        <w:pStyle w:val="Normal"/>
        <w:widowControl/>
        <w:spacing w:lineRule="auto" w:line="276"/>
        <w:jc w:val="both"/>
        <w:rPr>
          <w:b/>
          <w:b/>
          <w:sz w:val="24"/>
          <w:szCs w:val="24"/>
        </w:rPr>
      </w:pPr>
      <w:r>
        <w:rPr>
          <w:b/>
          <w:sz w:val="24"/>
          <w:szCs w:val="24"/>
        </w:rPr>
        <w:t>CIG: 9589866FC2</w:t>
      </w:r>
      <w:r>
        <w:rPr>
          <w:b/>
          <w:color w:val="202124"/>
          <w:sz w:val="24"/>
          <w:szCs w:val="24"/>
        </w:rPr>
        <w:t xml:space="preserve"> - CUI </w:t>
      </w:r>
      <w:r>
        <w:rPr>
          <w:b/>
          <w:sz w:val="24"/>
          <w:szCs w:val="24"/>
        </w:rPr>
        <w:t xml:space="preserve">S02985591201202200020  - CUP I94H22000390001. </w:t>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t>DICHIARAZIONE SOSTITUTIVA PER MARCA DA BOLLO</w:t>
      </w:r>
    </w:p>
    <w:p>
      <w:pPr>
        <w:pStyle w:val="LOnormal"/>
        <w:jc w:val="center"/>
        <w:rPr>
          <w:rFonts w:ascii="Verdana" w:hAnsi="Verdana" w:eastAsia="Verdana" w:cs="Verdana"/>
          <w:sz w:val="20"/>
          <w:szCs w:val="20"/>
        </w:rPr>
      </w:pPr>
      <w:r>
        <w:rPr>
          <w:rFonts w:eastAsia="Verdana" w:cs="Verdana" w:ascii="Verdana" w:hAnsi="Verdana"/>
          <w:sz w:val="20"/>
          <w:szCs w:val="20"/>
        </w:rPr>
        <w:t>(ai sensi dell’Art.47 d.p.r. 28 dicembre 2000 n. 445 e d.m. 10 novembre 2011)</w:t>
      </w:r>
    </w:p>
    <w:p>
      <w:pPr>
        <w:pStyle w:val="LOnormal"/>
        <w:rPr>
          <w:rFonts w:ascii="Verdana" w:hAnsi="Verdana" w:eastAsia="Verdana" w:cs="Verdana"/>
          <w:b/>
          <w:b/>
          <w:sz w:val="20"/>
          <w:szCs w:val="20"/>
        </w:rPr>
      </w:pPr>
      <w:r>
        <w:rPr>
          <w:rFonts w:eastAsia="Verdana" w:cs="Verdana" w:ascii="Verdana" w:hAnsi="Verdana"/>
          <w:b/>
          <w:sz w:val="20"/>
          <w:szCs w:val="20"/>
        </w:rPr>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rPr>
          <w:rFonts w:ascii="Verdana" w:hAnsi="Verdana" w:eastAsia="Verdana" w:cs="Verdana"/>
          <w:b/>
          <w:b/>
          <w:sz w:val="20"/>
          <w:szCs w:val="20"/>
        </w:rPr>
      </w:pPr>
      <w:r>
        <w:rPr>
          <w:rFonts w:eastAsia="Verdana" w:cs="Verdana" w:ascii="Verdana" w:hAnsi="Verdana"/>
          <w:b/>
          <w:sz w:val="20"/>
          <w:szCs w:val="20"/>
        </w:rPr>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Il/la sottoscritt_ ______________________________________, nato/a a ____________________ il __________________, codice fiscale ______________________________________, residente a _____________________, in via/piazza ______________________________, n. ___________, Tel. _____________________________, Pec/Mail _____________________________________ in qualità di:</w:t>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 xml:space="preserve">[ ] legale rappresentante della società ________________________________ con sede legale nel Comune di ___________________________ Prov. _____ P.I ____________________________; </w:t>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 xml:space="preserve">[ ] altro________________________________________________________________________, </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b/>
          <w:b/>
          <w:i/>
          <w:i/>
          <w:sz w:val="20"/>
          <w:szCs w:val="20"/>
        </w:rPr>
      </w:pPr>
      <w:r>
        <w:rPr>
          <w:rFonts w:eastAsia="Verdana" w:cs="Verdana" w:ascii="Verdana" w:hAnsi="Verdana"/>
          <w:b/>
          <w:i/>
          <w:sz w:val="20"/>
          <w:szCs w:val="20"/>
        </w:rPr>
        <w:t>valendosi della facoltà prevista dall’art. 3 del Decreto Ministeriale 10/11/2011 e degli articoli 46 e 47 del Decreto del Presidente della Repubblica 28/12/2000, n. 445, consapevole delle sanzioni penali previste dall’art.75 del D.P.R. citato e dall’art. 483 del Codice Penale in caso di dichiarazioni non veritiere e di falsità in atti</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center"/>
        <w:rPr/>
      </w:pPr>
      <w:r>
        <w:rPr>
          <w:rFonts w:eastAsia="Verdana" w:cs="Verdana" w:ascii="Verdana" w:hAnsi="Verdana"/>
          <w:b/>
          <w:sz w:val="20"/>
          <w:szCs w:val="20"/>
        </w:rPr>
        <w:t>DICHIARA</w:t>
      </w:r>
    </w:p>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r>
    </w:p>
    <w:tbl>
      <w:tblPr>
        <w:tblStyle w:val="Table1"/>
        <w:tblW w:w="9838" w:type="dxa"/>
        <w:jc w:val="left"/>
        <w:tblInd w:w="-133" w:type="dxa"/>
        <w:tblCellMar>
          <w:top w:w="0" w:type="dxa"/>
          <w:left w:w="108" w:type="dxa"/>
          <w:bottom w:w="0" w:type="dxa"/>
          <w:right w:w="108" w:type="dxa"/>
        </w:tblCellMar>
        <w:tblLook w:val="0000"/>
      </w:tblPr>
      <w:tblGrid>
        <w:gridCol w:w="6408"/>
        <w:gridCol w:w="3429"/>
      </w:tblGrid>
      <w:tr>
        <w:trPr/>
        <w:tc>
          <w:tcPr>
            <w:tcW w:w="6408" w:type="dxa"/>
            <w:tcBorders>
              <w:top w:val="single" w:sz="4" w:space="0" w:color="000000"/>
              <w:left w:val="single" w:sz="4" w:space="0" w:color="000000"/>
              <w:bottom w:val="single" w:sz="4" w:space="0" w:color="000000"/>
            </w:tcBorders>
            <w:shd w:fill="auto" w:val="clear"/>
          </w:tcPr>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numPr>
                <w:ilvl w:val="0"/>
                <w:numId w:val="1"/>
              </w:numPr>
              <w:ind w:left="360" w:right="0" w:hanging="360"/>
              <w:jc w:val="both"/>
              <w:rPr/>
            </w:pPr>
            <w:r>
              <w:rPr>
                <w:rFonts w:eastAsia="Verdana" w:cs="Verdana" w:ascii="Verdana" w:hAnsi="Verdana"/>
                <w:sz w:val="20"/>
                <w:szCs w:val="20"/>
              </w:rPr>
              <w:t>Che la marca da bollo ID n. _______________________ emessa in data ______________ è stata annullata per la sottoscrizione dell’</w:t>
            </w:r>
            <w:r>
              <w:rPr>
                <w:rFonts w:eastAsia="Verdana" w:cs="Verdana" w:ascii="Verdana" w:hAnsi="Verdana"/>
                <w:color w:val="000000"/>
                <w:sz w:val="20"/>
                <w:szCs w:val="20"/>
              </w:rPr>
              <w:t>istanza di partecipazione</w:t>
            </w:r>
            <w:r>
              <w:rPr>
                <w:rFonts w:eastAsia="Verdana" w:cs="Verdana" w:ascii="Verdana" w:hAnsi="Verdana"/>
                <w:sz w:val="20"/>
                <w:szCs w:val="20"/>
              </w:rPr>
              <w:t>;</w:t>
            </w:r>
          </w:p>
          <w:p>
            <w:pPr>
              <w:pStyle w:val="LOnormal"/>
              <w:numPr>
                <w:ilvl w:val="0"/>
                <w:numId w:val="0"/>
              </w:numPr>
              <w:ind w:left="720" w:right="0" w:hanging="0"/>
              <w:jc w:val="both"/>
              <w:rPr>
                <w:rFonts w:ascii="Verdana" w:hAnsi="Verdana" w:eastAsia="Verdana" w:cs="Verdana"/>
                <w:sz w:val="20"/>
                <w:szCs w:val="20"/>
              </w:rPr>
            </w:pPr>
            <w:r>
              <w:rPr>
                <w:rFonts w:eastAsia="Verdana" w:cs="Verdana" w:ascii="Verdana" w:hAnsi="Verdana"/>
                <w:sz w:val="20"/>
                <w:szCs w:val="20"/>
              </w:rPr>
            </w:r>
          </w:p>
          <w:p>
            <w:pPr>
              <w:pStyle w:val="LOnormal"/>
              <w:numPr>
                <w:ilvl w:val="0"/>
                <w:numId w:val="1"/>
              </w:numPr>
              <w:tabs>
                <w:tab w:val="clear" w:pos="709"/>
                <w:tab w:val="left" w:pos="426" w:leader="none"/>
              </w:tabs>
              <w:ind w:left="360" w:right="0" w:hanging="360"/>
              <w:jc w:val="both"/>
              <w:rPr/>
            </w:pPr>
            <w:r>
              <w:rPr>
                <w:rFonts w:eastAsia="Verdana" w:cs="Verdana" w:ascii="Verdana" w:hAnsi="Verdana"/>
                <w:sz w:val="20"/>
                <w:szCs w:val="20"/>
              </w:rPr>
              <w:t>Si impegna a conservare l’originale della marca da bollo annullata</w:t>
            </w:r>
          </w:p>
          <w:p>
            <w:pPr>
              <w:pStyle w:val="LOnormal"/>
              <w:jc w:val="both"/>
              <w:rPr>
                <w:rFonts w:ascii="Verdana" w:hAnsi="Verdana" w:eastAsia="Verdana" w:cs="Verdana"/>
                <w:sz w:val="20"/>
                <w:szCs w:val="20"/>
              </w:rPr>
            </w:pPr>
            <w:r>
              <w:rPr>
                <w:rFonts w:eastAsia="Verdana" w:cs="Verdana" w:ascii="Verdana" w:hAnsi="Verdana"/>
                <w:sz w:val="20"/>
                <w:szCs w:val="20"/>
              </w:rPr>
            </w:r>
          </w:p>
        </w:tc>
        <w:tc>
          <w:tcPr>
            <w:tcW w:w="3429" w:type="dxa"/>
            <w:tcBorders>
              <w:top w:val="single" w:sz="4" w:space="0" w:color="000000"/>
              <w:left w:val="single" w:sz="4" w:space="0" w:color="000000"/>
              <w:bottom w:val="single" w:sz="4" w:space="0" w:color="000000"/>
              <w:right w:val="single" w:sz="4" w:space="0" w:color="000000"/>
            </w:tcBorders>
            <w:shd w:fill="auto" w:val="clear"/>
          </w:tcPr>
          <w:p>
            <w:pPr>
              <w:pStyle w:val="LOnormal"/>
              <w:jc w:val="center"/>
              <w:rPr/>
            </w:pPr>
            <w:r>
              <w:rPr/>
            </w:r>
          </w:p>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pPr>
            <w:r>
              <w:rPr>
                <w:rFonts w:eastAsia="Verdana" w:cs="Verdana" w:ascii="Verdana" w:hAnsi="Verdana"/>
                <w:b/>
                <w:sz w:val="20"/>
                <w:szCs w:val="20"/>
              </w:rPr>
              <w:t>Apporre la marca</w:t>
            </w:r>
          </w:p>
          <w:p>
            <w:pPr>
              <w:pStyle w:val="LOnormal"/>
              <w:jc w:val="center"/>
              <w:rPr/>
            </w:pPr>
            <w:r>
              <w:rPr>
                <w:rFonts w:eastAsia="Verdana" w:cs="Verdana" w:ascii="Verdana" w:hAnsi="Verdana"/>
                <w:b/>
                <w:sz w:val="20"/>
                <w:szCs w:val="20"/>
              </w:rPr>
              <w:t>da bollo € 16 e annullarla</w:t>
            </w:r>
          </w:p>
          <w:p>
            <w:pPr>
              <w:pStyle w:val="LOnormal"/>
              <w:jc w:val="center"/>
              <w:rPr/>
            </w:pPr>
            <w:r>
              <w:rPr>
                <w:rFonts w:eastAsia="Verdana" w:cs="Verdana" w:ascii="Verdana" w:hAnsi="Verdana"/>
                <w:b/>
                <w:sz w:val="20"/>
                <w:szCs w:val="20"/>
              </w:rPr>
              <w:t>istanza di partecipazione</w:t>
            </w:r>
          </w:p>
          <w:p>
            <w:pPr>
              <w:pStyle w:val="LOnormal"/>
              <w:jc w:val="center"/>
              <w:rPr>
                <w:rFonts w:ascii="Verdana" w:hAnsi="Verdana" w:eastAsia="Verdana" w:cs="Verdana"/>
                <w:b/>
                <w:b/>
                <w:sz w:val="20"/>
                <w:szCs w:val="20"/>
              </w:rPr>
            </w:pPr>
            <w:r>
              <w:rPr>
                <w:rFonts w:eastAsia="Verdana" w:cs="Verdana" w:ascii="Verdana" w:hAnsi="Verdana"/>
                <w:b/>
                <w:sz w:val="20"/>
                <w:szCs w:val="20"/>
              </w:rPr>
            </w:r>
          </w:p>
        </w:tc>
      </w:tr>
    </w:tbl>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both"/>
        <w:rPr>
          <w:rFonts w:ascii="Verdana" w:hAnsi="Verdana" w:eastAsia="Verdana" w:cs="Verdana"/>
          <w:b/>
          <w:b/>
          <w:sz w:val="20"/>
          <w:szCs w:val="20"/>
        </w:rPr>
      </w:pPr>
      <w:r>
        <w:rPr>
          <w:rFonts w:eastAsia="Verdana" w:cs="Verdana" w:ascii="Verdana" w:hAnsi="Verdana"/>
          <w:b/>
          <w:sz w:val="20"/>
          <w:szCs w:val="20"/>
        </w:rPr>
      </w:r>
    </w:p>
    <w:tbl>
      <w:tblPr>
        <w:tblStyle w:val="Table2"/>
        <w:tblW w:w="9838" w:type="dxa"/>
        <w:jc w:val="left"/>
        <w:tblInd w:w="-133" w:type="dxa"/>
        <w:tblCellMar>
          <w:top w:w="0" w:type="dxa"/>
          <w:left w:w="108" w:type="dxa"/>
          <w:bottom w:w="0" w:type="dxa"/>
          <w:right w:w="108" w:type="dxa"/>
        </w:tblCellMar>
        <w:tblLook w:val="0000"/>
      </w:tblPr>
      <w:tblGrid>
        <w:gridCol w:w="6408"/>
        <w:gridCol w:w="3429"/>
      </w:tblGrid>
      <w:tr>
        <w:trPr/>
        <w:tc>
          <w:tcPr>
            <w:tcW w:w="6408" w:type="dxa"/>
            <w:tcBorders>
              <w:top w:val="single" w:sz="4" w:space="0" w:color="000000"/>
              <w:left w:val="single" w:sz="4" w:space="0" w:color="000000"/>
              <w:bottom w:val="single" w:sz="4" w:space="0" w:color="000000"/>
            </w:tcBorders>
            <w:shd w:fill="auto" w:val="clear"/>
          </w:tcPr>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numPr>
                <w:ilvl w:val="0"/>
                <w:numId w:val="1"/>
              </w:numPr>
              <w:ind w:left="360" w:right="0" w:hanging="360"/>
              <w:jc w:val="both"/>
              <w:rPr>
                <w:rFonts w:ascii="Verdana" w:hAnsi="Verdana" w:eastAsia="Verdana" w:cs="Verdana"/>
                <w:sz w:val="20"/>
                <w:szCs w:val="20"/>
              </w:rPr>
            </w:pPr>
            <w:r>
              <w:rPr>
                <w:rFonts w:eastAsia="Verdana" w:cs="Verdana" w:ascii="Verdana" w:hAnsi="Verdana"/>
                <w:sz w:val="20"/>
                <w:szCs w:val="20"/>
              </w:rPr>
              <w:t>Che la marca da bollo ID n. _______________________ emessa in data ______________ è stata annullata per la sottoscrizione dell’offerta economica;</w:t>
            </w:r>
          </w:p>
          <w:p>
            <w:pPr>
              <w:pStyle w:val="LOnormal"/>
              <w:numPr>
                <w:ilvl w:val="0"/>
                <w:numId w:val="0"/>
              </w:numPr>
              <w:ind w:left="720" w:right="0" w:hanging="0"/>
              <w:jc w:val="both"/>
              <w:rPr>
                <w:rFonts w:ascii="Verdana" w:hAnsi="Verdana" w:eastAsia="Verdana" w:cs="Verdana"/>
                <w:sz w:val="20"/>
                <w:szCs w:val="20"/>
              </w:rPr>
            </w:pPr>
            <w:r>
              <w:rPr>
                <w:rFonts w:eastAsia="Verdana" w:cs="Verdana" w:ascii="Verdana" w:hAnsi="Verdana"/>
                <w:sz w:val="20"/>
                <w:szCs w:val="20"/>
              </w:rPr>
            </w:r>
          </w:p>
          <w:p>
            <w:pPr>
              <w:pStyle w:val="LOnormal"/>
              <w:numPr>
                <w:ilvl w:val="0"/>
                <w:numId w:val="1"/>
              </w:numPr>
              <w:tabs>
                <w:tab w:val="clear" w:pos="709"/>
                <w:tab w:val="left" w:pos="426" w:leader="none"/>
              </w:tabs>
              <w:ind w:left="360" w:right="0" w:hanging="360"/>
              <w:jc w:val="both"/>
              <w:rPr>
                <w:rFonts w:ascii="Verdana" w:hAnsi="Verdana" w:eastAsia="Verdana" w:cs="Verdana"/>
                <w:sz w:val="20"/>
                <w:szCs w:val="20"/>
              </w:rPr>
            </w:pPr>
            <w:r>
              <w:rPr>
                <w:rFonts w:eastAsia="Verdana" w:cs="Verdana" w:ascii="Verdana" w:hAnsi="Verdana"/>
                <w:sz w:val="20"/>
                <w:szCs w:val="20"/>
              </w:rPr>
              <w:t>Si impegna a conservare l’originale della marca da bollo annullata</w:t>
            </w:r>
          </w:p>
          <w:p>
            <w:pPr>
              <w:pStyle w:val="LOnormal"/>
              <w:jc w:val="both"/>
              <w:rPr>
                <w:rFonts w:ascii="Verdana" w:hAnsi="Verdana" w:eastAsia="Verdana" w:cs="Verdana"/>
                <w:sz w:val="20"/>
                <w:szCs w:val="20"/>
              </w:rPr>
            </w:pPr>
            <w:r>
              <w:rPr>
                <w:rFonts w:eastAsia="Verdana" w:cs="Verdana" w:ascii="Verdana" w:hAnsi="Verdana"/>
                <w:sz w:val="20"/>
                <w:szCs w:val="20"/>
              </w:rPr>
            </w:r>
          </w:p>
        </w:tc>
        <w:tc>
          <w:tcPr>
            <w:tcW w:w="3429" w:type="dxa"/>
            <w:tcBorders>
              <w:top w:val="single" w:sz="4" w:space="0" w:color="000000"/>
              <w:left w:val="single" w:sz="4" w:space="0" w:color="000000"/>
              <w:bottom w:val="single" w:sz="4" w:space="0" w:color="000000"/>
              <w:right w:val="single" w:sz="4" w:space="0" w:color="000000"/>
            </w:tcBorders>
            <w:shd w:fill="auto" w:val="clear"/>
          </w:tcPr>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t>Apporre la marca</w:t>
            </w:r>
          </w:p>
          <w:p>
            <w:pPr>
              <w:pStyle w:val="LOnormal"/>
              <w:jc w:val="center"/>
              <w:rPr>
                <w:rFonts w:ascii="Verdana" w:hAnsi="Verdana" w:eastAsia="Verdana" w:cs="Verdana"/>
                <w:b/>
                <w:b/>
                <w:sz w:val="20"/>
                <w:szCs w:val="20"/>
              </w:rPr>
            </w:pPr>
            <w:r>
              <w:rPr>
                <w:rFonts w:eastAsia="Verdana" w:cs="Verdana" w:ascii="Verdana" w:hAnsi="Verdana"/>
                <w:b/>
                <w:sz w:val="20"/>
                <w:szCs w:val="20"/>
              </w:rPr>
              <w:t>da bollo € 16 e annullarla</w:t>
            </w:r>
          </w:p>
          <w:p>
            <w:pPr>
              <w:pStyle w:val="LOnormal"/>
              <w:jc w:val="center"/>
              <w:rPr>
                <w:rFonts w:ascii="Verdana" w:hAnsi="Verdana" w:eastAsia="Verdana" w:cs="Verdana"/>
                <w:b/>
                <w:b/>
                <w:sz w:val="20"/>
                <w:szCs w:val="20"/>
              </w:rPr>
            </w:pPr>
            <w:r>
              <w:rPr>
                <w:rFonts w:eastAsia="Verdana" w:cs="Verdana" w:ascii="Verdana" w:hAnsi="Verdana"/>
                <w:b/>
                <w:sz w:val="20"/>
                <w:szCs w:val="20"/>
              </w:rPr>
              <w:t>offerta economica</w:t>
            </w:r>
          </w:p>
          <w:p>
            <w:pPr>
              <w:pStyle w:val="LOnormal"/>
              <w:jc w:val="center"/>
              <w:rPr>
                <w:rFonts w:ascii="Verdana" w:hAnsi="Verdana" w:eastAsia="Verdana" w:cs="Verdana"/>
                <w:b/>
                <w:b/>
                <w:sz w:val="20"/>
                <w:szCs w:val="20"/>
              </w:rPr>
            </w:pPr>
            <w:r>
              <w:rPr>
                <w:rFonts w:eastAsia="Verdana" w:cs="Verdana" w:ascii="Verdana" w:hAnsi="Verdana"/>
                <w:b/>
                <w:sz w:val="20"/>
                <w:szCs w:val="20"/>
              </w:rPr>
            </w:r>
          </w:p>
        </w:tc>
      </w:tr>
    </w:tbl>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sz w:val="20"/>
          <w:szCs w:val="20"/>
        </w:rPr>
      </w:pPr>
      <w:r>
        <w:rPr>
          <w:rFonts w:eastAsia="Verdana" w:cs="Verdana" w:ascii="Verdana" w:hAnsi="Verdana"/>
          <w:sz w:val="20"/>
          <w:szCs w:val="20"/>
        </w:rPr>
        <w:t>Luogo e data ______________,__________</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IL DICHIARANTE</w:t>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(cognome e nome)</w:t>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___________________________</w:t>
      </w:r>
    </w:p>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sz w:val="20"/>
          <w:szCs w:val="20"/>
        </w:rPr>
      </w:pPr>
      <w:r>
        <w:rPr>
          <w:rFonts w:ascii="Verdana" w:hAnsi="Verdana"/>
          <w:sz w:val="20"/>
          <w:szCs w:val="20"/>
        </w:rPr>
        <w:t>a tal fine allega/allegano:</w:t>
      </w:r>
    </w:p>
    <w:p>
      <w:pPr>
        <w:pStyle w:val="LOnormal"/>
        <w:jc w:val="both"/>
        <w:rPr>
          <w:rFonts w:ascii="Verdana" w:hAnsi="Verdana"/>
          <w:sz w:val="20"/>
          <w:szCs w:val="20"/>
        </w:rPr>
      </w:pPr>
      <w:r>
        <w:rPr>
          <w:rFonts w:ascii="Verdana" w:hAnsi="Verdana"/>
          <w:sz w:val="20"/>
          <w:szCs w:val="20"/>
        </w:rPr>
      </w:r>
    </w:p>
    <w:p>
      <w:pPr>
        <w:pStyle w:val="LOnormal"/>
        <w:numPr>
          <w:ilvl w:val="0"/>
          <w:numId w:val="2"/>
        </w:numPr>
        <w:tabs>
          <w:tab w:val="clear" w:pos="709"/>
          <w:tab w:val="left" w:pos="0" w:leader="none"/>
        </w:tabs>
        <w:jc w:val="both"/>
        <w:rPr/>
      </w:pPr>
      <w:r>
        <w:rPr>
          <w:rFonts w:ascii="Verdana" w:hAnsi="Verdana"/>
          <w:sz w:val="20"/>
          <w:szCs w:val="20"/>
        </w:rPr>
        <w:t>in caso di firma olografa, copia fotostatica di un documento d’identità del sottoscrittore/dei sottoscrittori;</w:t>
      </w:r>
    </w:p>
    <w:p>
      <w:pPr>
        <w:pStyle w:val="Normal"/>
        <w:numPr>
          <w:ilvl w:val="0"/>
          <w:numId w:val="2"/>
        </w:numPr>
        <w:jc w:val="both"/>
        <w:rPr/>
      </w:pPr>
      <w:r>
        <w:rPr>
          <w:rFonts w:ascii="Verdana" w:hAnsi="Verdana"/>
          <w:sz w:val="20"/>
          <w:szCs w:val="20"/>
        </w:rPr>
        <w:t>(in caso di procuratori firmatari)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headerReference w:type="default" r:id="rId2"/>
      <w:type w:val="nextPage"/>
      <w:pgSz w:w="11906" w:h="16838"/>
      <w:pgMar w:left="1134" w:right="1134" w:header="0" w:top="1079" w:footer="0" w:bottom="113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roman"/>
    <w:pitch w:val="variable"/>
  </w:font>
  <w:font w:name="Georgia">
    <w:charset w:val="00"/>
    <w:family w:val="roman"/>
    <w:pitch w:val="variable"/>
  </w:font>
  <w:font w:name="Verdana">
    <w:charset w:val="00"/>
    <w:family w:val="roman"/>
    <w:pitch w:val="variable"/>
  </w:font>
  <w:font w:name="Verdana">
    <w:charset w:val="01"/>
    <w:family w:val="swiss"/>
    <w:pitch w:val="variable"/>
  </w:font>
  <w:font w:name="Wingdings">
    <w:charset w:val="02"/>
    <w:family w:val="auto"/>
    <w:pitch w:val="variable"/>
  </w:font>
  <w:font w:name="OpenSymbol">
    <w:altName w:val="Arial Unicode MS"/>
    <w:charset w:val="02"/>
    <w:family w:val="auto"/>
    <w:pitch w:val="variable"/>
  </w:font>
  <w:font w:name="Symbol">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rPr/>
    </w:pPr>
    <w:r>
      <w:rPr/>
    </w:r>
  </w:p>
  <w:p>
    <w:pPr>
      <w:pStyle w:val="LOnormal"/>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LOnormal"/>
      <w:jc w:val="right"/>
      <w:rPr>
        <w:b/>
        <w:b/>
        <w:bCs/>
        <w:sz w:val="22"/>
        <w:szCs w:val="22"/>
      </w:rPr>
    </w:pPr>
    <w:r>
      <w:rPr>
        <w:b/>
        <w:bCs/>
        <w:sz w:val="22"/>
        <w:szCs w:val="22"/>
      </w:rPr>
      <w:t>modello dichiarazione bollo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200"/>
  <w:displayBackgroundShape/>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NSimSun" w:cs="Arial"/>
      <w:color w:val="auto"/>
      <w:kern w:val="0"/>
      <w:sz w:val="24"/>
      <w:szCs w:val="24"/>
      <w:lang w:val="it-IT" w:eastAsia="zh-CN" w:bidi="hi-IN"/>
    </w:rPr>
  </w:style>
  <w:style w:type="paragraph" w:styleId="Titolo1">
    <w:name w:val="Heading 1"/>
    <w:basedOn w:val="LOnormal"/>
    <w:next w:val="LOnormal"/>
    <w:qFormat/>
    <w:pPr>
      <w:keepNext w:val="true"/>
      <w:keepLines/>
      <w:pageBreakBefore w:val="false"/>
      <w:spacing w:lineRule="auto" w:line="240" w:before="480" w:after="120"/>
    </w:pPr>
    <w:rPr>
      <w:b/>
      <w:sz w:val="48"/>
      <w:szCs w:val="48"/>
    </w:rPr>
  </w:style>
  <w:style w:type="paragraph" w:styleId="Titolo2">
    <w:name w:val="Heading 2"/>
    <w:basedOn w:val="LOnormal"/>
    <w:next w:val="LOnormal"/>
    <w:qFormat/>
    <w:pPr>
      <w:keepNext w:val="true"/>
      <w:keepLines/>
      <w:pageBreakBefore w:val="false"/>
      <w:spacing w:lineRule="auto" w:line="240" w:before="360" w:after="80"/>
    </w:pPr>
    <w:rPr>
      <w:b/>
      <w:sz w:val="36"/>
      <w:szCs w:val="36"/>
    </w:rPr>
  </w:style>
  <w:style w:type="paragraph" w:styleId="Titolo3">
    <w:name w:val="Heading 3"/>
    <w:basedOn w:val="LOnormal"/>
    <w:next w:val="LOnormal"/>
    <w:qFormat/>
    <w:pPr>
      <w:keepNext w:val="true"/>
      <w:keepLines/>
      <w:pageBreakBefore w:val="false"/>
      <w:spacing w:lineRule="auto" w:line="240" w:before="280" w:after="80"/>
    </w:pPr>
    <w:rPr>
      <w:b/>
      <w:sz w:val="28"/>
      <w:szCs w:val="28"/>
    </w:rPr>
  </w:style>
  <w:style w:type="paragraph" w:styleId="Titolo4">
    <w:name w:val="Heading 4"/>
    <w:basedOn w:val="LOnormal"/>
    <w:next w:val="LOnormal"/>
    <w:qFormat/>
    <w:pPr>
      <w:keepNext w:val="true"/>
      <w:keepLines/>
      <w:pageBreakBefore w:val="false"/>
      <w:spacing w:lineRule="auto" w:line="240" w:before="240" w:after="40"/>
    </w:pPr>
    <w:rPr>
      <w:b/>
      <w:sz w:val="24"/>
      <w:szCs w:val="24"/>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Times New Roman" w:hAnsi="Times New Roman" w:eastAsia="NSimSun" w:cs="Arial"/>
      <w:color w:val="auto"/>
      <w:kern w:val="0"/>
      <w:sz w:val="24"/>
      <w:szCs w:val="24"/>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6</TotalTime>
  <Application>LibreOffice/6.4.7.2$Windows_X86_64 LibreOffice_project/639b8ac485750d5696d7590a72ef1b496725cfb5</Application>
  <Pages>2</Pages>
  <Words>372</Words>
  <Characters>2499</Characters>
  <CharactersWithSpaces>2867</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2023-01-27T16:00:13Z</dcterms:modified>
  <cp:revision>3</cp:revision>
  <dc:subject/>
  <dc:title/>
</cp:coreProperties>
</file>